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Title"/>
        <w:tag w:val=""/>
        <w:id w:val="166607167"/>
        <w:placeholder>
          <w:docPart w:val="83B3AD103A2F4BF694D4C9EDB6A08E1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24B6A2CC" w14:textId="3CB2C73D" w:rsidR="009A4088" w:rsidRDefault="005963A0" w:rsidP="00975AE1">
          <w:pPr>
            <w:pStyle w:val="Title"/>
          </w:pPr>
          <w:r>
            <w:t>Updating SUHD V3 Series firmware</w:t>
          </w:r>
        </w:p>
      </w:sdtContent>
    </w:sdt>
    <w:p w14:paraId="7BC57506" w14:textId="77777777" w:rsidR="00975AE1" w:rsidRDefault="00975AE1" w:rsidP="00975AE1"/>
    <w:p w14:paraId="3FF52981" w14:textId="77777777" w:rsidR="00975AE1" w:rsidRDefault="00975AE1" w:rsidP="00975AE1"/>
    <w:p w14:paraId="09521EDF" w14:textId="77777777" w:rsidR="00975AE1" w:rsidRDefault="00975AE1" w:rsidP="00975AE1"/>
    <w:p w14:paraId="66D01F58" w14:textId="058422E9" w:rsidR="00975AE1" w:rsidRDefault="00975AE1" w:rsidP="00975AE1">
      <w:bookmarkStart w:id="0" w:name="_Hlk175225030"/>
      <w:r>
        <w:t>This document provides instructions o</w:t>
      </w:r>
      <w:r w:rsidR="005963A0">
        <w:t>n how to update the SUHD V3 Series firmware.</w:t>
      </w:r>
    </w:p>
    <w:bookmarkEnd w:id="0"/>
    <w:p w14:paraId="4E499D95" w14:textId="2BDA482B" w:rsidR="00975AE1" w:rsidRDefault="00975AE1" w:rsidP="00975AE1">
      <w:pPr>
        <w:pStyle w:val="Heading1"/>
      </w:pPr>
      <w:r>
        <w:t>Affected products</w:t>
      </w:r>
    </w:p>
    <w:p w14:paraId="2712BD05" w14:textId="2D95694E" w:rsidR="00975AE1" w:rsidRDefault="00975AE1" w:rsidP="00975AE1">
      <w:bookmarkStart w:id="1" w:name="_Hlk175225196"/>
      <w:r>
        <w:t>The following products are affected:</w:t>
      </w:r>
    </w:p>
    <w:p w14:paraId="13CD0569" w14:textId="23B81DCF" w:rsidR="00975AE1" w:rsidRPr="00975AE1" w:rsidRDefault="005963A0" w:rsidP="00855A3A">
      <w:pPr>
        <w:pStyle w:val="ListBulleted"/>
      </w:pPr>
      <w:r w:rsidRPr="005963A0">
        <w:t>SUHD V3 Series</w:t>
      </w:r>
    </w:p>
    <w:p w14:paraId="5647C359" w14:textId="334579C2" w:rsidR="005D6D92" w:rsidRDefault="005963A0" w:rsidP="005D6D92">
      <w:pPr>
        <w:pStyle w:val="Heading2"/>
      </w:pPr>
      <w:bookmarkStart w:id="2" w:name="_Hlk175225311"/>
      <w:bookmarkEnd w:id="1"/>
      <w:r>
        <w:t>Updating the SUHD V3 Series firmware</w:t>
      </w:r>
    </w:p>
    <w:bookmarkEnd w:id="2"/>
    <w:p w14:paraId="1735FAB3" w14:textId="70BAE8B9" w:rsidR="00AE7340" w:rsidRDefault="005963A0" w:rsidP="00AE7340">
      <w:r>
        <w:t>Follow these steps to update the SUHD V3 Series firmware.</w:t>
      </w:r>
    </w:p>
    <w:p w14:paraId="195DCDD0" w14:textId="3CAAA5C4" w:rsidR="005963A0" w:rsidRDefault="005963A0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 xml:space="preserve">Download the </w:t>
      </w:r>
      <w:r w:rsidR="00C155A8">
        <w:t>SUHD V3 Series firmware</w:t>
      </w:r>
      <w:r w:rsidR="00C155A8">
        <w:t xml:space="preserve"> zip </w:t>
      </w:r>
      <w:r>
        <w:t>file from the Christie digital website (</w:t>
      </w:r>
      <w:hyperlink r:id="rId7" w:history="1">
        <w:r w:rsidRPr="00E232B1">
          <w:rPr>
            <w:rStyle w:val="Hyperlink"/>
          </w:rPr>
          <w:t>http://www.christiedigital.com</w:t>
        </w:r>
      </w:hyperlink>
      <w:r>
        <w:t>).</w:t>
      </w:r>
    </w:p>
    <w:p w14:paraId="52692C8B" w14:textId="05C51623" w:rsidR="005963A0" w:rsidRDefault="005963A0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 xml:space="preserve">Unzip the </w:t>
      </w:r>
      <w:r w:rsidR="00C155A8">
        <w:t>SUHD V3 Series firmware</w:t>
      </w:r>
      <w:r w:rsidR="00C155A8">
        <w:t xml:space="preserve"> </w:t>
      </w:r>
      <w:r>
        <w:t>file.</w:t>
      </w:r>
    </w:p>
    <w:p w14:paraId="5CE79C81" w14:textId="76167358" w:rsidR="005963A0" w:rsidRDefault="00855A3A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>To run the Display firmware update setup package, f</w:t>
      </w:r>
      <w:r w:rsidR="00CA7830">
        <w:t xml:space="preserve">rom the Start menu, select </w:t>
      </w:r>
      <w:r w:rsidR="00CA7830" w:rsidRPr="00CA7830">
        <w:rPr>
          <w:b/>
          <w:bCs/>
        </w:rPr>
        <w:t>Display Tool</w:t>
      </w:r>
      <w:r w:rsidR="00CA7830">
        <w:t xml:space="preserve"> &gt; </w:t>
      </w:r>
      <w:r w:rsidR="00CA7830" w:rsidRPr="00CA7830">
        <w:rPr>
          <w:b/>
          <w:bCs/>
        </w:rPr>
        <w:t>Display Firmware Update</w:t>
      </w:r>
      <w:r w:rsidR="00CA7830">
        <w:t>.</w:t>
      </w:r>
    </w:p>
    <w:p w14:paraId="528B4202" w14:textId="1F91D3D6" w:rsidR="00CA7830" w:rsidRDefault="00CA7830" w:rsidP="00855A3A">
      <w:pPr>
        <w:pStyle w:val="BodyText"/>
        <w:ind w:left="720"/>
      </w:pPr>
      <w:r>
        <w:t xml:space="preserve">You can also select the </w:t>
      </w:r>
      <w:r w:rsidRPr="00CA7830">
        <w:rPr>
          <w:b/>
          <w:bCs/>
        </w:rPr>
        <w:t>Display Firmware Updater</w:t>
      </w:r>
      <w:r>
        <w:t xml:space="preserve"> shortcut on the desktop.</w:t>
      </w:r>
    </w:p>
    <w:p w14:paraId="64F80C59" w14:textId="3EBE721E" w:rsidR="00CA7830" w:rsidRDefault="00CA7830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 xml:space="preserve">From </w:t>
      </w:r>
      <w:r w:rsidR="00855A3A">
        <w:t>the Updater wizard,</w:t>
      </w:r>
      <w:r>
        <w:t xml:space="preserve"> in the Configurations field, select </w:t>
      </w:r>
      <w:r w:rsidRPr="00CA7830">
        <w:rPr>
          <w:b/>
          <w:bCs/>
        </w:rPr>
        <w:t>Browse</w:t>
      </w:r>
      <w:r>
        <w:t>.</w:t>
      </w:r>
    </w:p>
    <w:p w14:paraId="6442A2EB" w14:textId="6325E278" w:rsidR="00CA7830" w:rsidRDefault="00CA7830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 xml:space="preserve">Navigate to the </w:t>
      </w:r>
      <w:r w:rsidRPr="00855A3A">
        <w:rPr>
          <w:b/>
          <w:bCs/>
        </w:rPr>
        <w:t>.bin</w:t>
      </w:r>
      <w:r>
        <w:t xml:space="preserve"> file and select it.</w:t>
      </w:r>
    </w:p>
    <w:p w14:paraId="796191A7" w14:textId="454CF859" w:rsidR="00CA7830" w:rsidRDefault="00CA7830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>Select the communication port.</w:t>
      </w:r>
    </w:p>
    <w:p w14:paraId="700305D0" w14:textId="36111665" w:rsidR="00CA7830" w:rsidRDefault="00CA7830" w:rsidP="00855A3A">
      <w:pPr>
        <w:pStyle w:val="ListBulletedIndent"/>
        <w:ind w:left="1080"/>
      </w:pPr>
      <w:r w:rsidRPr="00CA7830">
        <w:t xml:space="preserve">If the selected port for downloading the firmware is Ethernet, </w:t>
      </w:r>
      <w:r>
        <w:t>verify</w:t>
      </w:r>
      <w:r w:rsidRPr="00CA7830">
        <w:t xml:space="preserve"> the Ethernet VCOM port is not set in the RS232 setting. </w:t>
      </w:r>
    </w:p>
    <w:p w14:paraId="599F3989" w14:textId="5EE44EBF" w:rsidR="00CA7830" w:rsidRPr="00CA7830" w:rsidRDefault="00CA7830" w:rsidP="00855A3A">
      <w:pPr>
        <w:pStyle w:val="ListBulletedIndent"/>
        <w:numPr>
          <w:ilvl w:val="0"/>
          <w:numId w:val="0"/>
        </w:numPr>
        <w:ind w:left="1080"/>
      </w:pPr>
      <w:r w:rsidRPr="00CA7830">
        <w:t xml:space="preserve">To do this, </w:t>
      </w:r>
      <w:r>
        <w:t>select th</w:t>
      </w:r>
      <w:r w:rsidRPr="00CA7830">
        <w:t xml:space="preserve">e </w:t>
      </w:r>
      <w:r w:rsidRPr="00CA7830">
        <w:rPr>
          <w:b/>
          <w:bCs/>
        </w:rPr>
        <w:t>RS232</w:t>
      </w:r>
      <w:r w:rsidRPr="00CA7830">
        <w:t xml:space="preserve"> setting </w:t>
      </w:r>
      <w:r>
        <w:t>and clear</w:t>
      </w:r>
      <w:r w:rsidRPr="00CA7830">
        <w:t xml:space="preserve"> the </w:t>
      </w:r>
      <w:r w:rsidRPr="00CA7830">
        <w:rPr>
          <w:b/>
          <w:bCs/>
        </w:rPr>
        <w:t>Ethernet VCOM</w:t>
      </w:r>
      <w:r w:rsidRPr="00CA7830">
        <w:t xml:space="preserve"> setting</w:t>
      </w:r>
      <w:r>
        <w:t>. Verify the</w:t>
      </w:r>
      <w:r w:rsidRPr="00CA7830">
        <w:t xml:space="preserve"> </w:t>
      </w:r>
      <w:r w:rsidRPr="00CA7830">
        <w:rPr>
          <w:b/>
          <w:bCs/>
        </w:rPr>
        <w:t>Turbo Mode</w:t>
      </w:r>
      <w:r w:rsidRPr="00CA7830">
        <w:t xml:space="preserve"> </w:t>
      </w:r>
      <w:r w:rsidR="00855A3A">
        <w:t xml:space="preserve">setting </w:t>
      </w:r>
      <w:r w:rsidRPr="00CA7830">
        <w:t xml:space="preserve">is </w:t>
      </w:r>
      <w:r>
        <w:t>also cleared</w:t>
      </w:r>
      <w:r w:rsidRPr="00CA7830">
        <w:t xml:space="preserve">. </w:t>
      </w:r>
      <w:r>
        <w:t>Select</w:t>
      </w:r>
      <w:r w:rsidRPr="00CA7830">
        <w:t xml:space="preserve"> the </w:t>
      </w:r>
      <w:r w:rsidRPr="00CA7830">
        <w:rPr>
          <w:b/>
          <w:bCs/>
        </w:rPr>
        <w:t>Ethernet</w:t>
      </w:r>
      <w:r w:rsidRPr="00CA7830">
        <w:t xml:space="preserve"> check</w:t>
      </w:r>
      <w:r>
        <w:t>box to make sure</w:t>
      </w:r>
      <w:r w:rsidRPr="00CA7830">
        <w:t xml:space="preserve"> the Ethernet port is now the selected port.</w:t>
      </w:r>
    </w:p>
    <w:p w14:paraId="4C6F3062" w14:textId="4DA6B319" w:rsidR="00CA7830" w:rsidRPr="00CA7830" w:rsidRDefault="00CA7830" w:rsidP="00855A3A">
      <w:pPr>
        <w:pStyle w:val="ListBulletedIndent"/>
        <w:ind w:left="1080"/>
      </w:pPr>
      <w:r w:rsidRPr="00CA7830">
        <w:t xml:space="preserve">If the selected port for downloading the firmware is RS232, select the appropriate COM port for your computer. </w:t>
      </w:r>
      <w:r>
        <w:t>T</w:t>
      </w:r>
      <w:r w:rsidRPr="00CA7830">
        <w:t>he RS232 baud rate is set to 115200 bps by default.</w:t>
      </w:r>
    </w:p>
    <w:p w14:paraId="08E116C8" w14:textId="5CD3F378" w:rsidR="00CA7830" w:rsidRDefault="00CA7830" w:rsidP="00855A3A">
      <w:pPr>
        <w:pStyle w:val="ListBulletedIndent"/>
        <w:ind w:left="1080"/>
      </w:pPr>
      <w:r w:rsidRPr="00CA7830">
        <w:t>If you have a PC that requires a USB to RS232 cable due to the PC not having a dedicated DB9 port, select the correct COM port when setting the RS232 communications.</w:t>
      </w:r>
    </w:p>
    <w:p w14:paraId="546A72CA" w14:textId="128C321E" w:rsidR="00CA7830" w:rsidRDefault="00CA7830" w:rsidP="00855A3A">
      <w:pPr>
        <w:pStyle w:val="ListBulleted"/>
        <w:numPr>
          <w:ilvl w:val="0"/>
          <w:numId w:val="5"/>
        </w:numPr>
      </w:pPr>
      <w:r>
        <w:t xml:space="preserve">To continue, select </w:t>
      </w:r>
      <w:r w:rsidRPr="00CA7830">
        <w:rPr>
          <w:b/>
          <w:bCs/>
        </w:rPr>
        <w:t>Next</w:t>
      </w:r>
      <w:r>
        <w:t>.</w:t>
      </w:r>
    </w:p>
    <w:p w14:paraId="2C65FE87" w14:textId="25DB77C9" w:rsidR="00CA7830" w:rsidRDefault="00CA7830" w:rsidP="00855A3A">
      <w:pPr>
        <w:pStyle w:val="ListBulleted"/>
        <w:numPr>
          <w:ilvl w:val="0"/>
          <w:numId w:val="5"/>
        </w:numPr>
      </w:pPr>
      <w:r w:rsidRPr="00B73056">
        <w:t xml:space="preserve">If the LCD is not connected to </w:t>
      </w:r>
      <w:r>
        <w:t xml:space="preserve">AC </w:t>
      </w:r>
      <w:r w:rsidRPr="00B73056">
        <w:t xml:space="preserve">power and turned on, </w:t>
      </w:r>
      <w:r w:rsidR="00855A3A">
        <w:t xml:space="preserve">from the Connect Display to power tab, </w:t>
      </w:r>
      <w:r w:rsidRPr="00B73056">
        <w:t xml:space="preserve">apply power and power </w:t>
      </w:r>
      <w:r>
        <w:t xml:space="preserve">up </w:t>
      </w:r>
      <w:r w:rsidRPr="00B73056">
        <w:t xml:space="preserve">LCD </w:t>
      </w:r>
      <w:r w:rsidR="00855A3A">
        <w:t>d</w:t>
      </w:r>
      <w:r w:rsidRPr="00B73056">
        <w:t xml:space="preserve">isplay. </w:t>
      </w:r>
    </w:p>
    <w:p w14:paraId="186C121F" w14:textId="5DFACFE4" w:rsidR="00CA7830" w:rsidRDefault="00CA7830" w:rsidP="00855A3A">
      <w:pPr>
        <w:pStyle w:val="ListBulleted"/>
        <w:numPr>
          <w:ilvl w:val="0"/>
          <w:numId w:val="5"/>
        </w:numPr>
      </w:pPr>
      <w:r w:rsidRPr="00B73056">
        <w:lastRenderedPageBreak/>
        <w:t xml:space="preserve">Once the unit is up and running, </w:t>
      </w:r>
      <w:r>
        <w:t xml:space="preserve">select </w:t>
      </w:r>
      <w:r w:rsidR="00855A3A" w:rsidRPr="00855A3A">
        <w:rPr>
          <w:b/>
          <w:bCs/>
        </w:rPr>
        <w:t>Next</w:t>
      </w:r>
      <w:r>
        <w:t>.</w:t>
      </w:r>
    </w:p>
    <w:p w14:paraId="63B6F13D" w14:textId="79F0ECCF" w:rsidR="00855A3A" w:rsidRDefault="00855A3A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>Connect the Ethernet or RS232 cable (straight</w:t>
      </w:r>
      <w:r w:rsidR="00C155A8">
        <w:t xml:space="preserve"> through</w:t>
      </w:r>
      <w:r>
        <w:t>) to the panel to prepare for download</w:t>
      </w:r>
      <w:r w:rsidRPr="00855A3A">
        <w:t xml:space="preserve">. </w:t>
      </w:r>
    </w:p>
    <w:p w14:paraId="03F71276" w14:textId="72AA8569" w:rsidR="00855A3A" w:rsidRPr="00855A3A" w:rsidRDefault="00855A3A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 xml:space="preserve">To continue, select </w:t>
      </w:r>
      <w:r w:rsidRPr="00855A3A">
        <w:rPr>
          <w:b/>
          <w:bCs/>
        </w:rPr>
        <w:t>Next</w:t>
      </w:r>
      <w:r w:rsidRPr="00855A3A">
        <w:t>.</w:t>
      </w:r>
    </w:p>
    <w:p w14:paraId="304B36AF" w14:textId="43C1BDF1" w:rsidR="00855A3A" w:rsidRDefault="00855A3A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>If using Ethernet communications, make sure the IP address of the panel is entered in the IP Address of display field.</w:t>
      </w:r>
    </w:p>
    <w:p w14:paraId="4B668D7C" w14:textId="48D3EA35" w:rsidR="00855A3A" w:rsidRDefault="00855A3A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 xml:space="preserve">To continue, select </w:t>
      </w:r>
      <w:r w:rsidRPr="00855A3A">
        <w:rPr>
          <w:b/>
          <w:bCs/>
        </w:rPr>
        <w:t>Next</w:t>
      </w:r>
      <w:r>
        <w:t>.</w:t>
      </w:r>
    </w:p>
    <w:p w14:paraId="21DD98FA" w14:textId="7EC2FEA2" w:rsidR="00855A3A" w:rsidRDefault="00855A3A" w:rsidP="00855A3A">
      <w:pPr>
        <w:spacing w:before="100" w:after="0" w:line="260" w:lineRule="atLeast"/>
        <w:ind w:left="720"/>
      </w:pPr>
      <w:r>
        <w:t>The progress bar indicates a connection with the display and the progress of the display detection activity.</w:t>
      </w:r>
    </w:p>
    <w:p w14:paraId="1C6BC18B" w14:textId="41B849B4" w:rsidR="00855A3A" w:rsidRDefault="00855A3A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 xml:space="preserve">When the wizard shows the display is ready to accept the firmware download, select </w:t>
      </w:r>
      <w:r w:rsidRPr="00855A3A">
        <w:rPr>
          <w:b/>
          <w:bCs/>
        </w:rPr>
        <w:t>Next</w:t>
      </w:r>
      <w:r>
        <w:t xml:space="preserve"> to continue the firmware update.</w:t>
      </w:r>
    </w:p>
    <w:p w14:paraId="2744043B" w14:textId="4396B450" w:rsidR="00855A3A" w:rsidRDefault="00855A3A" w:rsidP="00855A3A">
      <w:pPr>
        <w:spacing w:before="100" w:after="0" w:line="260" w:lineRule="atLeast"/>
        <w:ind w:left="720"/>
      </w:pPr>
      <w:r>
        <w:t xml:space="preserve">When completed, the progress bar indicates a successful update.  </w:t>
      </w:r>
    </w:p>
    <w:p w14:paraId="6C5DE47C" w14:textId="2E06EC68" w:rsidR="00855A3A" w:rsidRDefault="00855A3A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 xml:space="preserve">Disconnect the RS232 or Ethernet cable and select </w:t>
      </w:r>
      <w:r w:rsidRPr="00855A3A">
        <w:rPr>
          <w:b/>
          <w:bCs/>
        </w:rPr>
        <w:t>Exit</w:t>
      </w:r>
      <w:r>
        <w:t xml:space="preserve"> on the downloader tool.</w:t>
      </w:r>
    </w:p>
    <w:p w14:paraId="6C3024E5" w14:textId="2F83DAFB" w:rsidR="00855A3A" w:rsidRDefault="00855A3A" w:rsidP="00855A3A">
      <w:pPr>
        <w:pStyle w:val="ListParagraph"/>
        <w:numPr>
          <w:ilvl w:val="0"/>
          <w:numId w:val="5"/>
        </w:numPr>
        <w:spacing w:before="100" w:after="0" w:line="260" w:lineRule="atLeast"/>
        <w:contextualSpacing w:val="0"/>
      </w:pPr>
      <w:r>
        <w:t>Navigate to the Information screen of the panel and check that the version of firmware applied show</w:t>
      </w:r>
      <w:r w:rsidR="00C155A8">
        <w:t>s</w:t>
      </w:r>
      <w:r>
        <w:t xml:space="preserve"> in the menu.</w:t>
      </w:r>
    </w:p>
    <w:p w14:paraId="7686DE70" w14:textId="77777777" w:rsidR="00AE7340" w:rsidRDefault="00AE7340" w:rsidP="00AE7340">
      <w:pPr>
        <w:pStyle w:val="Heading1"/>
      </w:pPr>
      <w:bookmarkStart w:id="3" w:name="_Toc107470165"/>
      <w:bookmarkStart w:id="4" w:name="_Hlk175225262"/>
      <w:r w:rsidRPr="00EB38D8">
        <w:t>Technical support</w:t>
      </w:r>
      <w:bookmarkEnd w:id="3"/>
    </w:p>
    <w:p w14:paraId="211119E4" w14:textId="77777777" w:rsidR="00AE7340" w:rsidRPr="00C155A8" w:rsidRDefault="00AE7340" w:rsidP="00C155A8">
      <w:pPr>
        <w:pStyle w:val="ListBulleted"/>
      </w:pPr>
      <w:r w:rsidRPr="00C155A8">
        <w:t xml:space="preserve">North and South America: +1-800-221-8025 or </w:t>
      </w:r>
      <w:bookmarkStart w:id="5" w:name="_Hlk79396591"/>
      <w:r w:rsidRPr="00C155A8">
        <w:fldChar w:fldCharType="begin"/>
      </w:r>
      <w:r w:rsidRPr="00C155A8">
        <w:instrText>HYPERLINK "mailto:Support.Americas@christiedigital.com"</w:instrText>
      </w:r>
      <w:r w:rsidRPr="00C155A8">
        <w:fldChar w:fldCharType="separate"/>
      </w:r>
      <w:r w:rsidRPr="00C155A8">
        <w:rPr>
          <w:rStyle w:val="Hyperlink"/>
          <w:color w:val="auto"/>
          <w:u w:val="none"/>
        </w:rPr>
        <w:t>Support.Americas@christiedigital.com</w:t>
      </w:r>
      <w:r w:rsidRPr="00C155A8">
        <w:fldChar w:fldCharType="end"/>
      </w:r>
      <w:bookmarkEnd w:id="5"/>
    </w:p>
    <w:p w14:paraId="281B1300" w14:textId="77777777" w:rsidR="00AE7340" w:rsidRPr="00C155A8" w:rsidRDefault="00AE7340" w:rsidP="00C155A8">
      <w:pPr>
        <w:pStyle w:val="ListBulleted"/>
      </w:pPr>
      <w:r w:rsidRPr="00C155A8">
        <w:t xml:space="preserve">Europe, Middle East, and Africa: +44 (0) 1189 778111 or </w:t>
      </w:r>
      <w:bookmarkStart w:id="6" w:name="_Hlk79396642"/>
      <w:r w:rsidRPr="00C155A8">
        <w:fldChar w:fldCharType="begin"/>
      </w:r>
      <w:r w:rsidRPr="00C155A8">
        <w:instrText>HYPERLINK "mailto:Support.EMEA@christiedigital.com"</w:instrText>
      </w:r>
      <w:r w:rsidRPr="00C155A8">
        <w:fldChar w:fldCharType="separate"/>
      </w:r>
      <w:r w:rsidRPr="00C155A8">
        <w:rPr>
          <w:rStyle w:val="Hyperlink"/>
          <w:color w:val="auto"/>
          <w:u w:val="none"/>
        </w:rPr>
        <w:t>Support.EMEA@christiedigital.com</w:t>
      </w:r>
      <w:r w:rsidRPr="00C155A8">
        <w:fldChar w:fldCharType="end"/>
      </w:r>
      <w:bookmarkEnd w:id="6"/>
    </w:p>
    <w:p w14:paraId="31B4B24E" w14:textId="77777777" w:rsidR="00AE7340" w:rsidRDefault="00AE7340" w:rsidP="00C155A8">
      <w:pPr>
        <w:pStyle w:val="ListBulleted"/>
      </w:pPr>
      <w:r w:rsidRPr="00C155A8">
        <w:t>Asia</w:t>
      </w:r>
      <w:r w:rsidRPr="00EB38D8">
        <w:t xml:space="preserve"> Pacific</w:t>
      </w:r>
      <w:r>
        <w:t xml:space="preserve"> (</w:t>
      </w:r>
      <w:hyperlink r:id="rId8" w:history="1">
        <w:r w:rsidRPr="00C33078">
          <w:rPr>
            <w:rStyle w:val="Hyperlink"/>
            <w:i/>
            <w:iCs/>
          </w:rPr>
          <w:t>support.apac@christiedigital.com</w:t>
        </w:r>
      </w:hyperlink>
      <w:r>
        <w:t>):</w:t>
      </w:r>
      <w:r w:rsidRPr="00EB38D8">
        <w:t xml:space="preserve"> </w:t>
      </w:r>
    </w:p>
    <w:p w14:paraId="512B71E5" w14:textId="77777777" w:rsidR="00AE7340" w:rsidRDefault="00AE7340" w:rsidP="00AE7340">
      <w:pPr>
        <w:pStyle w:val="ListBulletedIndent"/>
      </w:pPr>
      <w:r w:rsidRPr="003B6475">
        <w:t>China: +86 10 6561 0240</w:t>
      </w:r>
    </w:p>
    <w:p w14:paraId="0ABD308B" w14:textId="77777777" w:rsidR="00AE7340" w:rsidRDefault="00AE7340" w:rsidP="00AE7340">
      <w:pPr>
        <w:pStyle w:val="ListBulletedIndent"/>
      </w:pPr>
      <w:r w:rsidRPr="003B6475">
        <w:t>India: +91 (80) 6708 9999</w:t>
      </w:r>
    </w:p>
    <w:p w14:paraId="16FBE983" w14:textId="77777777" w:rsidR="00AE7340" w:rsidRDefault="00AE7340" w:rsidP="00AE7340">
      <w:pPr>
        <w:pStyle w:val="ListBulletedIndent"/>
      </w:pPr>
      <w:r w:rsidRPr="003B6475">
        <w:t>Japan: 81-3-3599-7481</w:t>
      </w:r>
    </w:p>
    <w:p w14:paraId="593A1616" w14:textId="77777777" w:rsidR="00AE7340" w:rsidRDefault="00AE7340" w:rsidP="00AE7340">
      <w:pPr>
        <w:pStyle w:val="ListBulletedIndent"/>
      </w:pPr>
      <w:r w:rsidRPr="003B6475">
        <w:t>Singapore: +65 6877-8737</w:t>
      </w:r>
    </w:p>
    <w:p w14:paraId="246E3F7B" w14:textId="77777777" w:rsidR="00AE7340" w:rsidRDefault="00AE7340" w:rsidP="00AE7340">
      <w:pPr>
        <w:pStyle w:val="ListBulletedIndent"/>
      </w:pPr>
      <w:r w:rsidRPr="003B6475">
        <w:t>South Korea: +82 2 702 1601</w:t>
      </w:r>
      <w:bookmarkEnd w:id="4"/>
    </w:p>
    <w:sectPr w:rsidR="00AE7340" w:rsidSect="00CA63EB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9BE7E" w14:textId="77777777" w:rsidR="004F1D68" w:rsidRDefault="004F1D68" w:rsidP="00975AE1">
      <w:pPr>
        <w:spacing w:after="0" w:line="240" w:lineRule="auto"/>
      </w:pPr>
      <w:r>
        <w:separator/>
      </w:r>
    </w:p>
  </w:endnote>
  <w:endnote w:type="continuationSeparator" w:id="0">
    <w:p w14:paraId="2F2E21BC" w14:textId="77777777" w:rsidR="004F1D68" w:rsidRDefault="004F1D68" w:rsidP="0097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3DFD" w14:textId="7A5A630C" w:rsidR="00D73EA0" w:rsidRDefault="00D73EA0" w:rsidP="00D73EA0">
    <w:pPr>
      <w:pStyle w:val="Footer"/>
      <w:rPr>
        <w:rFonts w:ascii="Arial" w:hAnsi="Arial" w:cs="Arial"/>
        <w:color w:val="666666"/>
        <w:sz w:val="12"/>
        <w:szCs w:val="12"/>
      </w:rPr>
    </w:pPr>
    <w:r w:rsidRPr="00582B35">
      <w:rPr>
        <w:rFonts w:asciiTheme="minorBidi" w:hAnsiTheme="minorBidi"/>
        <w:noProof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3CA5D" wp14:editId="7D3CFC0B">
              <wp:simplePos x="0" y="0"/>
              <wp:positionH relativeFrom="margin">
                <wp:posOffset>-10886</wp:posOffset>
              </wp:positionH>
              <wp:positionV relativeFrom="page">
                <wp:posOffset>9171215</wp:posOffset>
              </wp:positionV>
              <wp:extent cx="6025243" cy="0"/>
              <wp:effectExtent l="0" t="0" r="0" b="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5243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bg1">
                            <a:lumMod val="7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D3767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.85pt;margin-top:722.15pt;width:47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" strokecolor="#bfbfbf [2412]" strokeweight="1pt">
              <w10:wrap anchorx="margin" anchory="page"/>
            </v:shape>
          </w:pict>
        </mc:Fallback>
      </mc:AlternateContent>
    </w:r>
  </w:p>
  <w:p w14:paraId="340AA7CF" w14:textId="10D5EFBA" w:rsidR="00D73EA0" w:rsidRDefault="00D73EA0" w:rsidP="00D73EA0">
    <w:pPr>
      <w:pStyle w:val="Footer"/>
      <w:rPr>
        <w:rFonts w:ascii="Arial" w:hAnsi="Arial" w:cs="Arial"/>
        <w:color w:val="666666"/>
        <w:sz w:val="12"/>
        <w:szCs w:val="12"/>
      </w:rPr>
    </w:pPr>
  </w:p>
  <w:p w14:paraId="578FDE1F" w14:textId="45FD30B6" w:rsidR="00D73EA0" w:rsidRDefault="00000000" w:rsidP="00D73EA0">
    <w:pPr>
      <w:pStyle w:val="Footer"/>
      <w:rPr>
        <w:noProof/>
      </w:rPr>
    </w:pPr>
    <w:sdt>
      <w:sdtPr>
        <w:rPr>
          <w:rFonts w:ascii="Arial" w:hAnsi="Arial" w:cs="Arial"/>
          <w:color w:val="666666"/>
          <w:sz w:val="12"/>
          <w:szCs w:val="12"/>
        </w:rPr>
        <w:alias w:val="Title"/>
        <w:tag w:val=""/>
        <w:id w:val="-1786101471"/>
        <w:placeholder>
          <w:docPart w:val="E0FA05F96EFC4B299ED31CBC7BFCD45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963A0">
          <w:rPr>
            <w:rFonts w:ascii="Arial" w:hAnsi="Arial" w:cs="Arial"/>
            <w:color w:val="666666"/>
            <w:sz w:val="12"/>
            <w:szCs w:val="12"/>
          </w:rPr>
          <w:t>Updating SUHD V3 Series firmware</w:t>
        </w:r>
      </w:sdtContent>
    </w:sdt>
    <w:r w:rsidR="00D73EA0">
      <w:rPr>
        <w:rFonts w:ascii="Arial" w:hAnsi="Arial" w:cs="Arial"/>
        <w:color w:val="666666"/>
        <w:sz w:val="12"/>
        <w:szCs w:val="12"/>
      </w:rPr>
      <w:tab/>
    </w:r>
    <w:r w:rsidR="00D73EA0">
      <w:rPr>
        <w:rFonts w:ascii="Arial" w:hAnsi="Arial" w:cs="Arial"/>
        <w:color w:val="666666"/>
        <w:sz w:val="12"/>
        <w:szCs w:val="12"/>
      </w:rPr>
      <w:tab/>
    </w:r>
    <w:r w:rsidR="00D73EA0" w:rsidRPr="00D73EA0">
      <w:rPr>
        <w:rFonts w:asciiTheme="minorBidi" w:hAnsiTheme="minorBidi"/>
        <w:noProof/>
        <w:szCs w:val="14"/>
      </w:rPr>
      <w:t xml:space="preserve"> </w:t>
    </w:r>
    <w:sdt>
      <w:sdtPr>
        <w:id w:val="150123837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  <w:sz w:val="12"/>
          <w:szCs w:val="12"/>
        </w:rPr>
      </w:sdtEndPr>
      <w:sdtContent>
        <w:r w:rsidR="00D73EA0" w:rsidRPr="00D73EA0">
          <w:rPr>
            <w:rFonts w:ascii="Arial" w:hAnsi="Arial" w:cs="Arial"/>
            <w:color w:val="666666"/>
            <w:sz w:val="12"/>
            <w:szCs w:val="12"/>
          </w:rPr>
          <w:fldChar w:fldCharType="begin"/>
        </w:r>
        <w:r w:rsidR="00D73EA0" w:rsidRPr="00D73EA0">
          <w:rPr>
            <w:rFonts w:ascii="Arial" w:hAnsi="Arial" w:cs="Arial"/>
            <w:color w:val="666666"/>
            <w:sz w:val="12"/>
            <w:szCs w:val="12"/>
          </w:rPr>
          <w:instrText xml:space="preserve"> PAGE   \* MERGEFORMAT </w:instrText>
        </w:r>
        <w:r w:rsidR="00D73EA0" w:rsidRPr="00D73EA0">
          <w:rPr>
            <w:rFonts w:ascii="Arial" w:hAnsi="Arial" w:cs="Arial"/>
            <w:color w:val="666666"/>
            <w:sz w:val="12"/>
            <w:szCs w:val="12"/>
          </w:rPr>
          <w:fldChar w:fldCharType="separate"/>
        </w:r>
        <w:r w:rsidR="00D73EA0" w:rsidRPr="00D73EA0">
          <w:rPr>
            <w:rFonts w:ascii="Arial" w:hAnsi="Arial" w:cs="Arial"/>
            <w:color w:val="666666"/>
            <w:sz w:val="12"/>
            <w:szCs w:val="12"/>
          </w:rPr>
          <w:t>1</w:t>
        </w:r>
        <w:r w:rsidR="00D73EA0" w:rsidRPr="00D73EA0">
          <w:rPr>
            <w:rFonts w:ascii="Arial" w:hAnsi="Arial" w:cs="Arial"/>
            <w:noProof/>
            <w:color w:val="666666"/>
            <w:sz w:val="12"/>
            <w:szCs w:val="12"/>
          </w:rPr>
          <w:fldChar w:fldCharType="end"/>
        </w:r>
      </w:sdtContent>
    </w:sdt>
  </w:p>
  <w:p w14:paraId="108183E2" w14:textId="6D3D13DE" w:rsidR="00D73EA0" w:rsidRDefault="00D73EA0" w:rsidP="00D73EA0">
    <w:pPr>
      <w:pStyle w:val="Footer"/>
      <w:tabs>
        <w:tab w:val="clear" w:pos="9360"/>
        <w:tab w:val="right" w:pos="9000"/>
      </w:tabs>
      <w:jc w:val="both"/>
      <w:rPr>
        <w:rFonts w:ascii="Arial" w:hAnsi="Arial" w:cs="Arial"/>
        <w:color w:val="666666"/>
        <w:sz w:val="12"/>
        <w:szCs w:val="12"/>
      </w:rPr>
    </w:pPr>
    <w:r w:rsidRPr="006315B9">
      <w:rPr>
        <w:rFonts w:ascii="Arial" w:hAnsi="Arial" w:cs="Arial"/>
        <w:color w:val="666666"/>
        <w:sz w:val="12"/>
        <w:szCs w:val="12"/>
      </w:rPr>
      <w:t>020-</w:t>
    </w:r>
    <w:r w:rsidR="009A4F56">
      <w:rPr>
        <w:rFonts w:ascii="Arial" w:hAnsi="Arial" w:cs="Arial"/>
        <w:color w:val="666666"/>
        <w:sz w:val="12"/>
        <w:szCs w:val="12"/>
      </w:rPr>
      <w:t>002192</w:t>
    </w:r>
    <w:r w:rsidRPr="006315B9">
      <w:rPr>
        <w:rFonts w:ascii="Arial" w:hAnsi="Arial" w:cs="Arial"/>
        <w:color w:val="666666"/>
        <w:sz w:val="12"/>
        <w:szCs w:val="12"/>
      </w:rPr>
      <w:t>-</w:t>
    </w:r>
    <w:r w:rsidR="009A4F56">
      <w:rPr>
        <w:rFonts w:ascii="Arial" w:hAnsi="Arial" w:cs="Arial"/>
        <w:color w:val="666666"/>
        <w:sz w:val="12"/>
        <w:szCs w:val="12"/>
      </w:rPr>
      <w:t>01</w:t>
    </w:r>
    <w:r w:rsidRPr="006315B9">
      <w:rPr>
        <w:rFonts w:ascii="Arial" w:hAnsi="Arial" w:cs="Arial"/>
        <w:color w:val="666666"/>
        <w:sz w:val="12"/>
        <w:szCs w:val="12"/>
      </w:rPr>
      <w:t xml:space="preserve"> Rev. 1 (</w:t>
    </w:r>
    <w:r w:rsidRPr="006315B9">
      <w:rPr>
        <w:rFonts w:ascii="Arial" w:hAnsi="Arial" w:cs="Arial"/>
        <w:color w:val="666666"/>
        <w:sz w:val="12"/>
        <w:szCs w:val="12"/>
      </w:rPr>
      <w:fldChar w:fldCharType="begin"/>
    </w:r>
    <w:r w:rsidRPr="006315B9">
      <w:rPr>
        <w:rFonts w:ascii="Arial" w:hAnsi="Arial" w:cs="Arial"/>
        <w:color w:val="666666"/>
        <w:sz w:val="12"/>
        <w:szCs w:val="12"/>
      </w:rPr>
      <w:instrText xml:space="preserve"> DATE  \@ "MM-yyyy"  \* MERGEFORMAT </w:instrText>
    </w:r>
    <w:r w:rsidRPr="006315B9">
      <w:rPr>
        <w:rFonts w:ascii="Arial" w:hAnsi="Arial" w:cs="Arial"/>
        <w:color w:val="666666"/>
        <w:sz w:val="12"/>
        <w:szCs w:val="12"/>
      </w:rPr>
      <w:fldChar w:fldCharType="separate"/>
    </w:r>
    <w:r w:rsidR="00B37B02">
      <w:rPr>
        <w:rFonts w:ascii="Arial" w:hAnsi="Arial" w:cs="Arial"/>
        <w:noProof/>
        <w:color w:val="666666"/>
        <w:sz w:val="12"/>
        <w:szCs w:val="12"/>
      </w:rPr>
      <w:t>11-2025</w:t>
    </w:r>
    <w:r w:rsidRPr="006315B9">
      <w:rPr>
        <w:rFonts w:ascii="Arial" w:hAnsi="Arial" w:cs="Arial"/>
        <w:color w:val="666666"/>
        <w:sz w:val="12"/>
        <w:szCs w:val="12"/>
      </w:rPr>
      <w:fldChar w:fldCharType="end"/>
    </w:r>
    <w:r w:rsidRPr="006315B9">
      <w:rPr>
        <w:rFonts w:ascii="Arial" w:hAnsi="Arial" w:cs="Arial"/>
        <w:color w:val="666666"/>
        <w:sz w:val="12"/>
        <w:szCs w:val="12"/>
      </w:rPr>
      <w:t>)</w:t>
    </w:r>
  </w:p>
  <w:p w14:paraId="56BDC109" w14:textId="55FB0FF5" w:rsidR="00D73EA0" w:rsidRPr="006315B9" w:rsidRDefault="00D73EA0" w:rsidP="00D73EA0">
    <w:pPr>
      <w:pStyle w:val="Footer"/>
      <w:tabs>
        <w:tab w:val="clear" w:pos="9360"/>
        <w:tab w:val="right" w:pos="9000"/>
      </w:tabs>
      <w:jc w:val="both"/>
      <w:rPr>
        <w:rFonts w:ascii="Arial" w:hAnsi="Arial" w:cs="Arial"/>
        <w:color w:val="666666"/>
        <w:sz w:val="12"/>
        <w:szCs w:val="12"/>
      </w:rPr>
    </w:pPr>
    <w:r w:rsidRPr="006315B9">
      <w:rPr>
        <w:rFonts w:ascii="Arial" w:hAnsi="Arial" w:cs="Arial"/>
        <w:color w:val="666666"/>
        <w:sz w:val="12"/>
        <w:szCs w:val="12"/>
      </w:rPr>
      <w:t>Copyright © 202</w:t>
    </w:r>
    <w:r w:rsidR="007C50AB">
      <w:rPr>
        <w:rFonts w:ascii="Arial" w:hAnsi="Arial" w:cs="Arial"/>
        <w:color w:val="666666"/>
        <w:sz w:val="12"/>
        <w:szCs w:val="12"/>
      </w:rPr>
      <w:t>5</w:t>
    </w:r>
    <w:r w:rsidRPr="006315B9">
      <w:rPr>
        <w:rFonts w:ascii="Arial" w:hAnsi="Arial" w:cs="Arial"/>
        <w:color w:val="666666"/>
        <w:sz w:val="12"/>
        <w:szCs w:val="12"/>
      </w:rPr>
      <w:t xml:space="preserve"> Christie Digital Systems USA, Inc. All rights reserved.</w:t>
    </w:r>
  </w:p>
  <w:p w14:paraId="48A34D1C" w14:textId="4A2344F4" w:rsidR="00D73EA0" w:rsidRPr="006315B9" w:rsidRDefault="005D64A9" w:rsidP="00D73EA0">
    <w:pPr>
      <w:pStyle w:val="Footer"/>
      <w:tabs>
        <w:tab w:val="clear" w:pos="9360"/>
        <w:tab w:val="right" w:pos="9000"/>
      </w:tabs>
      <w:jc w:val="both"/>
      <w:rPr>
        <w:rFonts w:ascii="Arial" w:hAnsi="Arial" w:cs="Arial"/>
        <w:color w:val="666666"/>
        <w:sz w:val="12"/>
        <w:szCs w:val="12"/>
      </w:rPr>
    </w:pPr>
    <w:r w:rsidRPr="005D64A9">
      <w:rPr>
        <w:rFonts w:ascii="Arial" w:hAnsi="Arial" w:cs="Arial"/>
        <w:color w:val="666666"/>
        <w:sz w:val="12"/>
        <w:szCs w:val="12"/>
      </w:rPr>
      <w:t>If printing, consider using recycled paper and recycle this document after use.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310B5" w14:textId="77777777" w:rsidR="001129E1" w:rsidRDefault="001129E1" w:rsidP="001129E1">
    <w:pPr>
      <w:pStyle w:val="Footer"/>
      <w:rPr>
        <w:rFonts w:ascii="Arial" w:hAnsi="Arial" w:cs="Arial"/>
        <w:color w:val="666666"/>
        <w:sz w:val="12"/>
        <w:szCs w:val="12"/>
      </w:rPr>
    </w:pPr>
  </w:p>
  <w:p w14:paraId="2C2C0783" w14:textId="5488E870" w:rsidR="001129E1" w:rsidRDefault="001129E1" w:rsidP="001129E1">
    <w:pPr>
      <w:pStyle w:val="Footer"/>
      <w:rPr>
        <w:rFonts w:ascii="Arial" w:hAnsi="Arial" w:cs="Arial"/>
        <w:color w:val="666666"/>
        <w:sz w:val="12"/>
        <w:szCs w:val="12"/>
      </w:rPr>
    </w:pPr>
    <w:r w:rsidRPr="00582B35">
      <w:rPr>
        <w:rFonts w:asciiTheme="minorBidi" w:hAnsiTheme="minorBidi"/>
        <w:noProof/>
        <w:szCs w:val="14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9E582" wp14:editId="64F67761">
              <wp:simplePos x="0" y="0"/>
              <wp:positionH relativeFrom="margin">
                <wp:posOffset>0</wp:posOffset>
              </wp:positionH>
              <wp:positionV relativeFrom="page">
                <wp:posOffset>9163050</wp:posOffset>
              </wp:positionV>
              <wp:extent cx="6025243" cy="0"/>
              <wp:effectExtent l="0" t="0" r="0" b="0"/>
              <wp:wrapNone/>
              <wp:docPr id="388897172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5243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bg1">
                            <a:lumMod val="7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D3E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721.5pt;width:474.4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" strokecolor="#bfbfbf [2412]" strokeweight="1pt">
              <w10:wrap anchorx="margin" anchory="page"/>
            </v:shape>
          </w:pict>
        </mc:Fallback>
      </mc:AlternateContent>
    </w:r>
  </w:p>
  <w:p w14:paraId="5804BC41" w14:textId="1D5FFE44" w:rsidR="001129E1" w:rsidRDefault="00000000" w:rsidP="001129E1">
    <w:pPr>
      <w:pStyle w:val="Footer"/>
      <w:rPr>
        <w:noProof/>
      </w:rPr>
    </w:pPr>
    <w:sdt>
      <w:sdtPr>
        <w:rPr>
          <w:rFonts w:ascii="Arial" w:hAnsi="Arial" w:cs="Arial"/>
          <w:color w:val="666666"/>
          <w:sz w:val="12"/>
          <w:szCs w:val="12"/>
        </w:rPr>
        <w:alias w:val="Title"/>
        <w:tag w:val=""/>
        <w:id w:val="1753151448"/>
        <w:placeholder>
          <w:docPart w:val="7F8E16B85D3441DB9BD16F3C84B6822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963A0">
          <w:rPr>
            <w:rFonts w:ascii="Arial" w:hAnsi="Arial" w:cs="Arial"/>
            <w:color w:val="666666"/>
            <w:sz w:val="12"/>
            <w:szCs w:val="12"/>
          </w:rPr>
          <w:t>Updating SUHD V3 Series firmware</w:t>
        </w:r>
      </w:sdtContent>
    </w:sdt>
    <w:r w:rsidR="001129E1">
      <w:rPr>
        <w:rFonts w:ascii="Arial" w:hAnsi="Arial" w:cs="Arial"/>
        <w:color w:val="666666"/>
        <w:sz w:val="12"/>
        <w:szCs w:val="12"/>
      </w:rPr>
      <w:tab/>
    </w:r>
    <w:r w:rsidR="001129E1">
      <w:rPr>
        <w:rFonts w:ascii="Arial" w:hAnsi="Arial" w:cs="Arial"/>
        <w:color w:val="666666"/>
        <w:sz w:val="12"/>
        <w:szCs w:val="12"/>
      </w:rPr>
      <w:tab/>
    </w:r>
    <w:r w:rsidR="001129E1" w:rsidRPr="00D73EA0">
      <w:rPr>
        <w:rFonts w:asciiTheme="minorBidi" w:hAnsiTheme="minorBidi"/>
        <w:noProof/>
        <w:szCs w:val="14"/>
      </w:rPr>
      <w:t xml:space="preserve"> </w:t>
    </w:r>
    <w:sdt>
      <w:sdtPr>
        <w:id w:val="211663369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  <w:sz w:val="12"/>
          <w:szCs w:val="12"/>
        </w:rPr>
      </w:sdtEndPr>
      <w:sdtContent>
        <w:r w:rsidR="001129E1" w:rsidRPr="00D73EA0">
          <w:rPr>
            <w:rFonts w:ascii="Arial" w:hAnsi="Arial" w:cs="Arial"/>
            <w:color w:val="666666"/>
            <w:sz w:val="12"/>
            <w:szCs w:val="12"/>
          </w:rPr>
          <w:fldChar w:fldCharType="begin"/>
        </w:r>
        <w:r w:rsidR="001129E1" w:rsidRPr="00D73EA0">
          <w:rPr>
            <w:rFonts w:ascii="Arial" w:hAnsi="Arial" w:cs="Arial"/>
            <w:color w:val="666666"/>
            <w:sz w:val="12"/>
            <w:szCs w:val="12"/>
          </w:rPr>
          <w:instrText xml:space="preserve"> PAGE   \* MERGEFORMAT </w:instrText>
        </w:r>
        <w:r w:rsidR="001129E1" w:rsidRPr="00D73EA0">
          <w:rPr>
            <w:rFonts w:ascii="Arial" w:hAnsi="Arial" w:cs="Arial"/>
            <w:color w:val="666666"/>
            <w:sz w:val="12"/>
            <w:szCs w:val="12"/>
          </w:rPr>
          <w:fldChar w:fldCharType="separate"/>
        </w:r>
        <w:r w:rsidR="001129E1">
          <w:rPr>
            <w:rFonts w:ascii="Arial" w:hAnsi="Arial" w:cs="Arial"/>
            <w:color w:val="666666"/>
            <w:sz w:val="12"/>
            <w:szCs w:val="12"/>
          </w:rPr>
          <w:t>2</w:t>
        </w:r>
        <w:r w:rsidR="001129E1" w:rsidRPr="00D73EA0">
          <w:rPr>
            <w:rFonts w:ascii="Arial" w:hAnsi="Arial" w:cs="Arial"/>
            <w:noProof/>
            <w:color w:val="666666"/>
            <w:sz w:val="12"/>
            <w:szCs w:val="12"/>
          </w:rPr>
          <w:fldChar w:fldCharType="end"/>
        </w:r>
      </w:sdtContent>
    </w:sdt>
  </w:p>
  <w:p w14:paraId="48B6F4E9" w14:textId="4CC629D7" w:rsidR="001129E1" w:rsidRDefault="001129E1" w:rsidP="001129E1">
    <w:pPr>
      <w:pStyle w:val="Footer"/>
      <w:tabs>
        <w:tab w:val="clear" w:pos="9360"/>
        <w:tab w:val="right" w:pos="9000"/>
      </w:tabs>
      <w:jc w:val="both"/>
      <w:rPr>
        <w:rFonts w:ascii="Arial" w:hAnsi="Arial" w:cs="Arial"/>
        <w:color w:val="666666"/>
        <w:sz w:val="12"/>
        <w:szCs w:val="12"/>
      </w:rPr>
    </w:pPr>
    <w:r w:rsidRPr="006315B9">
      <w:rPr>
        <w:rFonts w:ascii="Arial" w:hAnsi="Arial" w:cs="Arial"/>
        <w:color w:val="666666"/>
        <w:sz w:val="12"/>
        <w:szCs w:val="12"/>
      </w:rPr>
      <w:t>020-</w:t>
    </w:r>
    <w:r w:rsidR="009A4F56">
      <w:rPr>
        <w:rFonts w:ascii="Arial" w:hAnsi="Arial" w:cs="Arial"/>
        <w:color w:val="666666"/>
        <w:sz w:val="12"/>
        <w:szCs w:val="12"/>
      </w:rPr>
      <w:t>002192</w:t>
    </w:r>
    <w:r w:rsidRPr="006315B9">
      <w:rPr>
        <w:rFonts w:ascii="Arial" w:hAnsi="Arial" w:cs="Arial"/>
        <w:color w:val="666666"/>
        <w:sz w:val="12"/>
        <w:szCs w:val="12"/>
      </w:rPr>
      <w:t>-</w:t>
    </w:r>
    <w:r w:rsidR="009A4F56">
      <w:rPr>
        <w:rFonts w:ascii="Arial" w:hAnsi="Arial" w:cs="Arial"/>
        <w:color w:val="666666"/>
        <w:sz w:val="12"/>
        <w:szCs w:val="12"/>
      </w:rPr>
      <w:t>01</w:t>
    </w:r>
    <w:r w:rsidRPr="006315B9">
      <w:rPr>
        <w:rFonts w:ascii="Arial" w:hAnsi="Arial" w:cs="Arial"/>
        <w:color w:val="666666"/>
        <w:sz w:val="12"/>
        <w:szCs w:val="12"/>
      </w:rPr>
      <w:t xml:space="preserve"> Rev. 1 (</w:t>
    </w:r>
    <w:r w:rsidRPr="006315B9">
      <w:rPr>
        <w:rFonts w:ascii="Arial" w:hAnsi="Arial" w:cs="Arial"/>
        <w:color w:val="666666"/>
        <w:sz w:val="12"/>
        <w:szCs w:val="12"/>
      </w:rPr>
      <w:fldChar w:fldCharType="begin"/>
    </w:r>
    <w:r w:rsidRPr="006315B9">
      <w:rPr>
        <w:rFonts w:ascii="Arial" w:hAnsi="Arial" w:cs="Arial"/>
        <w:color w:val="666666"/>
        <w:sz w:val="12"/>
        <w:szCs w:val="12"/>
      </w:rPr>
      <w:instrText xml:space="preserve"> DATE  \@ "MM-yyyy"  \* MERGEFORMAT </w:instrText>
    </w:r>
    <w:r w:rsidRPr="006315B9">
      <w:rPr>
        <w:rFonts w:ascii="Arial" w:hAnsi="Arial" w:cs="Arial"/>
        <w:color w:val="666666"/>
        <w:sz w:val="12"/>
        <w:szCs w:val="12"/>
      </w:rPr>
      <w:fldChar w:fldCharType="separate"/>
    </w:r>
    <w:r w:rsidR="00B37B02">
      <w:rPr>
        <w:rFonts w:ascii="Arial" w:hAnsi="Arial" w:cs="Arial"/>
        <w:noProof/>
        <w:color w:val="666666"/>
        <w:sz w:val="12"/>
        <w:szCs w:val="12"/>
      </w:rPr>
      <w:t>11-2025</w:t>
    </w:r>
    <w:r w:rsidRPr="006315B9">
      <w:rPr>
        <w:rFonts w:ascii="Arial" w:hAnsi="Arial" w:cs="Arial"/>
        <w:color w:val="666666"/>
        <w:sz w:val="12"/>
        <w:szCs w:val="12"/>
      </w:rPr>
      <w:fldChar w:fldCharType="end"/>
    </w:r>
    <w:r w:rsidRPr="006315B9">
      <w:rPr>
        <w:rFonts w:ascii="Arial" w:hAnsi="Arial" w:cs="Arial"/>
        <w:color w:val="666666"/>
        <w:sz w:val="12"/>
        <w:szCs w:val="12"/>
      </w:rPr>
      <w:t>)</w:t>
    </w:r>
  </w:p>
  <w:p w14:paraId="2DDE6CAE" w14:textId="7845F7D4" w:rsidR="001129E1" w:rsidRPr="006315B9" w:rsidRDefault="001129E1" w:rsidP="001129E1">
    <w:pPr>
      <w:pStyle w:val="Footer"/>
      <w:tabs>
        <w:tab w:val="clear" w:pos="9360"/>
        <w:tab w:val="right" w:pos="9000"/>
      </w:tabs>
      <w:jc w:val="both"/>
      <w:rPr>
        <w:rFonts w:ascii="Arial" w:hAnsi="Arial" w:cs="Arial"/>
        <w:color w:val="666666"/>
        <w:sz w:val="12"/>
        <w:szCs w:val="12"/>
      </w:rPr>
    </w:pPr>
    <w:r w:rsidRPr="006315B9">
      <w:rPr>
        <w:rFonts w:ascii="Arial" w:hAnsi="Arial" w:cs="Arial"/>
        <w:color w:val="666666"/>
        <w:sz w:val="12"/>
        <w:szCs w:val="12"/>
      </w:rPr>
      <w:t>Copyright © 202</w:t>
    </w:r>
    <w:r w:rsidR="007C50AB">
      <w:rPr>
        <w:rFonts w:ascii="Arial" w:hAnsi="Arial" w:cs="Arial"/>
        <w:color w:val="666666"/>
        <w:sz w:val="12"/>
        <w:szCs w:val="12"/>
      </w:rPr>
      <w:t>5</w:t>
    </w:r>
    <w:r w:rsidRPr="006315B9">
      <w:rPr>
        <w:rFonts w:ascii="Arial" w:hAnsi="Arial" w:cs="Arial"/>
        <w:color w:val="666666"/>
        <w:sz w:val="12"/>
        <w:szCs w:val="12"/>
      </w:rPr>
      <w:t xml:space="preserve"> Christie Digital Systems USA, Inc. All rights reserved.</w:t>
    </w:r>
  </w:p>
  <w:p w14:paraId="75D1EDF4" w14:textId="2D71FF0B" w:rsidR="001129E1" w:rsidRPr="001129E1" w:rsidRDefault="005D64A9" w:rsidP="001129E1">
    <w:pPr>
      <w:pStyle w:val="Footer"/>
      <w:tabs>
        <w:tab w:val="clear" w:pos="9360"/>
        <w:tab w:val="right" w:pos="9000"/>
      </w:tabs>
      <w:jc w:val="both"/>
      <w:rPr>
        <w:rFonts w:ascii="Arial" w:hAnsi="Arial" w:cs="Arial"/>
        <w:color w:val="666666"/>
        <w:sz w:val="12"/>
        <w:szCs w:val="12"/>
      </w:rPr>
    </w:pPr>
    <w:r w:rsidRPr="005D64A9">
      <w:rPr>
        <w:rFonts w:ascii="Arial" w:hAnsi="Arial" w:cs="Arial"/>
        <w:color w:val="666666"/>
        <w:sz w:val="12"/>
        <w:szCs w:val="12"/>
      </w:rPr>
      <w:t>If printing, consider using recycled paper and recycle this document after use.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93971" w14:textId="77777777" w:rsidR="004F1D68" w:rsidRDefault="004F1D68" w:rsidP="00975AE1">
      <w:pPr>
        <w:spacing w:after="0" w:line="240" w:lineRule="auto"/>
      </w:pPr>
      <w:r>
        <w:separator/>
      </w:r>
    </w:p>
  </w:footnote>
  <w:footnote w:type="continuationSeparator" w:id="0">
    <w:p w14:paraId="04EA5E51" w14:textId="77777777" w:rsidR="004F1D68" w:rsidRDefault="004F1D68" w:rsidP="00975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E030" w14:textId="547A517F" w:rsidR="00975AE1" w:rsidRDefault="00CA63E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F8103A" wp14:editId="365B2B5D">
              <wp:simplePos x="0" y="0"/>
              <wp:positionH relativeFrom="page">
                <wp:posOffset>914400</wp:posOffset>
              </wp:positionH>
              <wp:positionV relativeFrom="page">
                <wp:posOffset>685800</wp:posOffset>
              </wp:positionV>
              <wp:extent cx="6013994" cy="0"/>
              <wp:effectExtent l="0" t="0" r="0" b="0"/>
              <wp:wrapNone/>
              <wp:docPr id="1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3994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bg1">
                            <a:lumMod val="7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88F1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in;margin-top:54pt;width:473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" strokecolor="#bfbfbf [2412]" strokeweight="1pt">
              <w10:wrap anchorx="page" anchory="page"/>
            </v:shape>
          </w:pict>
        </mc:Fallback>
      </mc:AlternateContent>
    </w:r>
    <w:r w:rsidR="00975AE1">
      <w:rPr>
        <w:noProof/>
      </w:rPr>
      <w:drawing>
        <wp:inline distT="0" distB="0" distL="0" distR="0" wp14:anchorId="0A1EB676" wp14:editId="574A7CAC">
          <wp:extent cx="1118405" cy="174185"/>
          <wp:effectExtent l="0" t="0" r="5715" b="0"/>
          <wp:docPr id="355622447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622447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92" t="29227" r="7798" b="31437"/>
                  <a:stretch/>
                </pic:blipFill>
                <pic:spPr bwMode="auto">
                  <a:xfrm>
                    <a:off x="0" y="0"/>
                    <a:ext cx="1173750" cy="1828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D6D92">
      <w:tab/>
    </w:r>
    <w:r w:rsidR="005D6D92">
      <w:tab/>
    </w:r>
    <w:sdt>
      <w:sdtPr>
        <w:rPr>
          <w:rFonts w:ascii="Arial" w:hAnsi="Arial" w:cs="Arial"/>
          <w:b/>
          <w:bCs/>
          <w:color w:val="666666"/>
        </w:rPr>
        <w:alias w:val="Title"/>
        <w:tag w:val=""/>
        <w:id w:val="537940404"/>
        <w:placeholder>
          <w:docPart w:val="381E599050954EC188AC310345DFA40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963A0">
          <w:rPr>
            <w:rFonts w:ascii="Arial" w:hAnsi="Arial" w:cs="Arial"/>
            <w:b/>
            <w:bCs/>
            <w:color w:val="666666"/>
          </w:rPr>
          <w:t>Updating SUHD V3 Series firmware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5E49E" w14:textId="2BD4B121" w:rsidR="00CA63EB" w:rsidRDefault="00CA63EB">
    <w:pPr>
      <w:pStyle w:val="Header"/>
    </w:pPr>
    <w:r>
      <w:rPr>
        <w:noProof/>
      </w:rPr>
      <w:drawing>
        <wp:inline distT="0" distB="0" distL="0" distR="0" wp14:anchorId="199C0A4B" wp14:editId="1243A7C8">
          <wp:extent cx="1118405" cy="174185"/>
          <wp:effectExtent l="0" t="0" r="5715" b="0"/>
          <wp:docPr id="131403272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622447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92" t="29227" r="7798" b="31437"/>
                  <a:stretch/>
                </pic:blipFill>
                <pic:spPr bwMode="auto">
                  <a:xfrm>
                    <a:off x="0" y="0"/>
                    <a:ext cx="1173750" cy="1828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4C9"/>
    <w:multiLevelType w:val="hybridMultilevel"/>
    <w:tmpl w:val="9FB8DE04"/>
    <w:lvl w:ilvl="0" w:tplc="04090001">
      <w:start w:val="1"/>
      <w:numFmt w:val="bullet"/>
      <w:pStyle w:val="ListBullet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40316E">
      <w:start w:val="1"/>
      <w:numFmt w:val="bullet"/>
      <w:pStyle w:val="ListBulletedInde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5CABCCA">
      <w:start w:val="1"/>
      <w:numFmt w:val="bullet"/>
      <w:pStyle w:val="ListBulletedIndentDouble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7128C"/>
    <w:multiLevelType w:val="hybridMultilevel"/>
    <w:tmpl w:val="DD4E8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554FA"/>
    <w:multiLevelType w:val="hybridMultilevel"/>
    <w:tmpl w:val="9A682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8002B"/>
    <w:multiLevelType w:val="hybridMultilevel"/>
    <w:tmpl w:val="5FAA9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134405">
    <w:abstractNumId w:val="2"/>
  </w:num>
  <w:num w:numId="2" w16cid:durableId="1961566291">
    <w:abstractNumId w:val="3"/>
  </w:num>
  <w:num w:numId="3" w16cid:durableId="1907104169">
    <w:abstractNumId w:val="0"/>
  </w:num>
  <w:num w:numId="4" w16cid:durableId="685787736">
    <w:abstractNumId w:val="0"/>
  </w:num>
  <w:num w:numId="5" w16cid:durableId="1696347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AE1"/>
    <w:rsid w:val="000B5E4A"/>
    <w:rsid w:val="000E48CB"/>
    <w:rsid w:val="001129E1"/>
    <w:rsid w:val="00172DB2"/>
    <w:rsid w:val="001C5459"/>
    <w:rsid w:val="0021357C"/>
    <w:rsid w:val="00297743"/>
    <w:rsid w:val="002A6A08"/>
    <w:rsid w:val="002D644A"/>
    <w:rsid w:val="003A4CF6"/>
    <w:rsid w:val="004F1D68"/>
    <w:rsid w:val="0056437B"/>
    <w:rsid w:val="005963A0"/>
    <w:rsid w:val="005D64A9"/>
    <w:rsid w:val="005D6D92"/>
    <w:rsid w:val="006062E2"/>
    <w:rsid w:val="006315B9"/>
    <w:rsid w:val="00652D9D"/>
    <w:rsid w:val="00674876"/>
    <w:rsid w:val="006E115F"/>
    <w:rsid w:val="007C50AB"/>
    <w:rsid w:val="00855A3A"/>
    <w:rsid w:val="0089297A"/>
    <w:rsid w:val="009466C7"/>
    <w:rsid w:val="00975AE1"/>
    <w:rsid w:val="009A4088"/>
    <w:rsid w:val="009A4F56"/>
    <w:rsid w:val="009C61DC"/>
    <w:rsid w:val="00AE7340"/>
    <w:rsid w:val="00B37B02"/>
    <w:rsid w:val="00BC51DE"/>
    <w:rsid w:val="00C155A8"/>
    <w:rsid w:val="00C87B75"/>
    <w:rsid w:val="00CA63EB"/>
    <w:rsid w:val="00CA7830"/>
    <w:rsid w:val="00D350D5"/>
    <w:rsid w:val="00D73EA0"/>
    <w:rsid w:val="00DE222E"/>
    <w:rsid w:val="00E12D17"/>
    <w:rsid w:val="00E15E3E"/>
    <w:rsid w:val="00E62F7F"/>
    <w:rsid w:val="00F27501"/>
    <w:rsid w:val="00F6127E"/>
    <w:rsid w:val="00F6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567E4"/>
  <w15:chartTrackingRefBased/>
  <w15:docId w15:val="{AB5BBE3A-94AF-42A3-854A-9A9FA1B2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AE1"/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5AE1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color w:val="0076D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6D92"/>
    <w:pPr>
      <w:keepNext/>
      <w:keepLines/>
      <w:spacing w:before="160" w:after="80"/>
      <w:outlineLvl w:val="1"/>
    </w:pPr>
    <w:rPr>
      <w:rFonts w:ascii="Arial" w:eastAsiaTheme="majorEastAsia" w:hAnsi="Arial" w:cstheme="majorBidi"/>
      <w:b/>
      <w:color w:val="0076D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6D92"/>
    <w:pPr>
      <w:keepNext/>
      <w:keepLines/>
      <w:spacing w:before="160" w:after="80"/>
      <w:outlineLvl w:val="2"/>
    </w:pPr>
    <w:rPr>
      <w:rFonts w:ascii="Arial" w:eastAsiaTheme="majorEastAsia" w:hAnsi="Arial" w:cstheme="majorBidi"/>
      <w:b/>
      <w:color w:val="0076D6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A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5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5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5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AE1"/>
    <w:rPr>
      <w:rFonts w:ascii="Arial" w:eastAsiaTheme="majorEastAsia" w:hAnsi="Arial" w:cstheme="majorBidi"/>
      <w:b/>
      <w:color w:val="0076D6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D6D92"/>
    <w:rPr>
      <w:rFonts w:ascii="Arial" w:eastAsiaTheme="majorEastAsia" w:hAnsi="Arial" w:cstheme="majorBidi"/>
      <w:b/>
      <w:color w:val="0076D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D6D92"/>
    <w:rPr>
      <w:rFonts w:ascii="Arial" w:eastAsiaTheme="majorEastAsia" w:hAnsi="Arial" w:cstheme="majorBidi"/>
      <w:b/>
      <w:color w:val="0076D6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A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A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A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A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A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A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5AE1"/>
    <w:pPr>
      <w:spacing w:after="80" w:line="240" w:lineRule="auto"/>
      <w:contextualSpacing/>
    </w:pPr>
    <w:rPr>
      <w:rFonts w:ascii="Arial" w:eastAsiaTheme="majorEastAsia" w:hAnsi="Arial" w:cstheme="majorBidi"/>
      <w:b/>
      <w:color w:val="0076D6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AE1"/>
    <w:rPr>
      <w:rFonts w:ascii="Arial" w:eastAsiaTheme="majorEastAsia" w:hAnsi="Arial" w:cstheme="majorBidi"/>
      <w:b/>
      <w:color w:val="0076D6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5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5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5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A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5A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5A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5A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A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5AE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5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AE1"/>
  </w:style>
  <w:style w:type="paragraph" w:styleId="Footer">
    <w:name w:val="footer"/>
    <w:basedOn w:val="Normal"/>
    <w:link w:val="FooterChar"/>
    <w:uiPriority w:val="99"/>
    <w:unhideWhenUsed/>
    <w:rsid w:val="00975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AE1"/>
  </w:style>
  <w:style w:type="character" w:styleId="PlaceholderText">
    <w:name w:val="Placeholder Text"/>
    <w:basedOn w:val="DefaultParagraphFont"/>
    <w:uiPriority w:val="99"/>
    <w:semiHidden/>
    <w:rsid w:val="00172DB2"/>
    <w:rPr>
      <w:color w:val="666666"/>
    </w:rPr>
  </w:style>
  <w:style w:type="paragraph" w:customStyle="1" w:styleId="BodyText">
    <w:name w:val="Body_Text"/>
    <w:basedOn w:val="Normal"/>
    <w:link w:val="BodyTextChar"/>
    <w:qFormat/>
    <w:rsid w:val="00AE7340"/>
    <w:pPr>
      <w:spacing w:before="100" w:after="0" w:line="260" w:lineRule="atLeast"/>
    </w:pPr>
    <w:rPr>
      <w:rFonts w:eastAsia="Times New Roman" w:cs="Times New Roman"/>
      <w:kern w:val="0"/>
      <w:szCs w:val="18"/>
      <w14:ligatures w14:val="none"/>
    </w:rPr>
  </w:style>
  <w:style w:type="character" w:customStyle="1" w:styleId="BodyTextChar">
    <w:name w:val="Body_Text Char"/>
    <w:link w:val="BodyText"/>
    <w:rsid w:val="00AE7340"/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character" w:styleId="Hyperlink">
    <w:name w:val="Hyperlink"/>
    <w:basedOn w:val="DefaultParagraphFont"/>
    <w:uiPriority w:val="99"/>
    <w:unhideWhenUsed/>
    <w:rsid w:val="00AE7340"/>
    <w:rPr>
      <w:color w:val="467886" w:themeColor="hyperlink"/>
      <w:u w:val="single"/>
    </w:rPr>
  </w:style>
  <w:style w:type="paragraph" w:customStyle="1" w:styleId="ListBulleted">
    <w:name w:val="List_Bulleted"/>
    <w:basedOn w:val="BodyText"/>
    <w:qFormat/>
    <w:rsid w:val="00AE7340"/>
    <w:pPr>
      <w:numPr>
        <w:numId w:val="3"/>
      </w:numPr>
    </w:pPr>
  </w:style>
  <w:style w:type="paragraph" w:customStyle="1" w:styleId="ListBulletedIndent">
    <w:name w:val="List_Bulleted_Indent"/>
    <w:basedOn w:val="BodyText"/>
    <w:qFormat/>
    <w:rsid w:val="00AE7340"/>
    <w:pPr>
      <w:numPr>
        <w:ilvl w:val="1"/>
        <w:numId w:val="3"/>
      </w:numPr>
    </w:pPr>
  </w:style>
  <w:style w:type="paragraph" w:customStyle="1" w:styleId="ListBulletedIndentDouble">
    <w:name w:val="List_Bulleted_Indent_Double"/>
    <w:basedOn w:val="BodyText"/>
    <w:qFormat/>
    <w:rsid w:val="00AE7340"/>
    <w:pPr>
      <w:numPr>
        <w:ilvl w:val="2"/>
        <w:numId w:val="3"/>
      </w:numPr>
      <w:tabs>
        <w:tab w:val="num" w:pos="360"/>
      </w:tabs>
      <w:ind w:left="0" w:firstLine="0"/>
    </w:pPr>
  </w:style>
  <w:style w:type="character" w:styleId="UnresolvedMention">
    <w:name w:val="Unresolved Mention"/>
    <w:basedOn w:val="DefaultParagraphFont"/>
    <w:uiPriority w:val="99"/>
    <w:semiHidden/>
    <w:unhideWhenUsed/>
    <w:rsid w:val="00596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.apac@christiedigita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ristiedigita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B3AD103A2F4BF694D4C9EDB6A08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8D13D-362D-4E8F-BB9B-556C97782B61}"/>
      </w:docPartPr>
      <w:docPartBody>
        <w:p w:rsidR="005C3BDE" w:rsidRDefault="005C3BDE">
          <w:r w:rsidRPr="006A4A21">
            <w:rPr>
              <w:rStyle w:val="PlaceholderText"/>
            </w:rPr>
            <w:t>[Title]</w:t>
          </w:r>
        </w:p>
      </w:docPartBody>
    </w:docPart>
    <w:docPart>
      <w:docPartPr>
        <w:name w:val="E0FA05F96EFC4B299ED31CBC7BFCD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A01A0-0DD7-422D-9FEE-CFCDB334F11F}"/>
      </w:docPartPr>
      <w:docPartBody>
        <w:p w:rsidR="005C3BDE" w:rsidRDefault="005C3BDE">
          <w:r w:rsidRPr="006A4A21">
            <w:rPr>
              <w:rStyle w:val="PlaceholderText"/>
            </w:rPr>
            <w:t>[Title]</w:t>
          </w:r>
        </w:p>
      </w:docPartBody>
    </w:docPart>
    <w:docPart>
      <w:docPartPr>
        <w:name w:val="381E599050954EC188AC310345DFA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F7653-3FD1-4D35-8B9D-91DC3265082A}"/>
      </w:docPartPr>
      <w:docPartBody>
        <w:p w:rsidR="005C3BDE" w:rsidRDefault="005C3BDE">
          <w:r w:rsidRPr="006A4A21">
            <w:rPr>
              <w:rStyle w:val="PlaceholderText"/>
            </w:rPr>
            <w:t>[Title]</w:t>
          </w:r>
        </w:p>
      </w:docPartBody>
    </w:docPart>
    <w:docPart>
      <w:docPartPr>
        <w:name w:val="7F8E16B85D3441DB9BD16F3C84B68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32A-56D4-42C7-A494-5BCAA307ECA1}"/>
      </w:docPartPr>
      <w:docPartBody>
        <w:p w:rsidR="00106507" w:rsidRDefault="00106507" w:rsidP="00106507">
          <w:pPr>
            <w:pStyle w:val="7F8E16B85D3441DB9BD16F3C84B68229"/>
          </w:pPr>
          <w:r w:rsidRPr="006A4A21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BDE"/>
    <w:rsid w:val="000B5E4A"/>
    <w:rsid w:val="00106507"/>
    <w:rsid w:val="00297743"/>
    <w:rsid w:val="002D644A"/>
    <w:rsid w:val="003A4CF6"/>
    <w:rsid w:val="00461F31"/>
    <w:rsid w:val="005C3BDE"/>
    <w:rsid w:val="006E115F"/>
    <w:rsid w:val="00746820"/>
    <w:rsid w:val="009466C7"/>
    <w:rsid w:val="00BC51DE"/>
    <w:rsid w:val="00D350D5"/>
    <w:rsid w:val="00E12D17"/>
    <w:rsid w:val="00F6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BD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6507"/>
    <w:rPr>
      <w:color w:val="666666"/>
    </w:rPr>
  </w:style>
  <w:style w:type="paragraph" w:customStyle="1" w:styleId="7F8E16B85D3441DB9BD16F3C84B68229">
    <w:name w:val="7F8E16B85D3441DB9BD16F3C84B68229"/>
    <w:rsid w:val="001065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be052a4-cf60-4d13-8a83-d3941eb1e3ee}" enabled="1" method="Standard" siteId="{df46f062-ad2c-4076-88e6-c675c789a0d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486</Words>
  <Characters>2487</Characters>
  <Application>Microsoft Office Word</Application>
  <DocSecurity>0</DocSecurity>
  <Lines>59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of instruction sheet</vt:lpstr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Updating SUHD V3 Series firmware</dc:title>
  <dc:subject/>
  <cp:keywords/>
  <dc:description/>
  <cp:lastModifiedBy>Fox, Kristi</cp:lastModifiedBy>
  <cp:revision>15</cp:revision>
  <cp:lastPrinted>2025-11-05T13:09:00Z</cp:lastPrinted>
  <dcterms:created xsi:type="dcterms:W3CDTF">2024-08-22T13:48:00Z</dcterms:created>
  <dcterms:modified xsi:type="dcterms:W3CDTF">2025-11-05T13:09:00Z</dcterms:modified>
</cp:coreProperties>
</file>